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2C7" w:rsidRPr="0018367C" w:rsidRDefault="003242C7" w:rsidP="003242C7">
      <w:pPr>
        <w:spacing w:after="0"/>
        <w:ind w:left="1134"/>
        <w:jc w:val="center"/>
        <w:rPr>
          <w:rFonts w:ascii="Arial" w:hAnsi="Arial" w:cs="Arial"/>
          <w:bCs/>
          <w:sz w:val="28"/>
          <w:szCs w:val="28"/>
        </w:rPr>
      </w:pPr>
      <w:r w:rsidRPr="0018367C">
        <w:rPr>
          <w:rFonts w:ascii="Arial" w:hAnsi="Arial" w:cs="Arial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107034</wp:posOffset>
            </wp:positionH>
            <wp:positionV relativeFrom="paragraph">
              <wp:posOffset>23142</wp:posOffset>
            </wp:positionV>
            <wp:extent cx="703329" cy="808074"/>
            <wp:effectExtent l="19050" t="0" r="1521" b="0"/>
            <wp:wrapNone/>
            <wp:docPr id="3" name="Picture 3" descr="LOGO EMPAT LAW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EMPAT LAWA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8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8367C">
        <w:rPr>
          <w:rFonts w:ascii="Arial" w:hAnsi="Arial" w:cs="Arial"/>
          <w:bCs/>
          <w:sz w:val="28"/>
          <w:szCs w:val="28"/>
        </w:rPr>
        <w:t>PEMERINTAH KABUPATEN EMPAT LAWANG</w:t>
      </w:r>
    </w:p>
    <w:p w:rsidR="003242C7" w:rsidRPr="0084407C" w:rsidRDefault="00882DD5" w:rsidP="003242C7">
      <w:pPr>
        <w:spacing w:after="0"/>
        <w:ind w:left="1134"/>
        <w:jc w:val="center"/>
        <w:rPr>
          <w:rFonts w:ascii="Arial" w:hAnsi="Arial" w:cs="Arial"/>
          <w:b/>
          <w:bCs/>
          <w:sz w:val="36"/>
          <w:szCs w:val="36"/>
          <w:lang w:val="id-ID"/>
        </w:rPr>
      </w:pPr>
      <w:r>
        <w:rPr>
          <w:rFonts w:ascii="Arial" w:hAnsi="Arial" w:cs="Arial"/>
          <w:b/>
          <w:bCs/>
          <w:sz w:val="36"/>
          <w:szCs w:val="36"/>
          <w:lang w:val="id-ID"/>
        </w:rPr>
        <w:t>DINAS LINGKUNGAN HIDUP ( DLH )</w:t>
      </w:r>
    </w:p>
    <w:p w:rsidR="003242C7" w:rsidRPr="0018367C" w:rsidRDefault="00E23097" w:rsidP="003242C7">
      <w:pPr>
        <w:spacing w:after="0"/>
        <w:ind w:left="113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Jl. Poros Pendopo Km. 7 </w:t>
      </w:r>
      <w:r w:rsidR="003242C7" w:rsidRPr="0018367C">
        <w:rPr>
          <w:rFonts w:ascii="Arial" w:hAnsi="Arial" w:cs="Arial"/>
          <w:sz w:val="20"/>
          <w:szCs w:val="20"/>
        </w:rPr>
        <w:t>Tebing Tinggi Kode Pos 31453</w:t>
      </w:r>
    </w:p>
    <w:p w:rsidR="003242C7" w:rsidRPr="00032D50" w:rsidRDefault="00032D50" w:rsidP="003242C7">
      <w:pPr>
        <w:spacing w:after="0"/>
        <w:ind w:left="1134"/>
        <w:jc w:val="center"/>
        <w:rPr>
          <w:rFonts w:ascii="Arial" w:hAnsi="Arial" w:cs="Arial"/>
          <w:sz w:val="20"/>
          <w:szCs w:val="20"/>
          <w:lang w:val="id-ID"/>
        </w:rPr>
      </w:pPr>
      <w:r>
        <w:rPr>
          <w:rFonts w:ascii="Arial" w:hAnsi="Arial" w:cs="Arial"/>
          <w:sz w:val="20"/>
          <w:szCs w:val="20"/>
        </w:rPr>
        <w:t xml:space="preserve">Telepon </w:t>
      </w:r>
      <w:r w:rsidRPr="00032D50">
        <w:rPr>
          <w:rFonts w:ascii="Arial" w:hAnsi="Arial" w:cs="Arial"/>
          <w:sz w:val="20"/>
          <w:szCs w:val="20"/>
        </w:rPr>
        <w:t>0702-21475</w:t>
      </w:r>
    </w:p>
    <w:p w:rsidR="003242C7" w:rsidRPr="0018367C" w:rsidRDefault="003242C7" w:rsidP="003242C7">
      <w:pPr>
        <w:spacing w:after="0"/>
        <w:ind w:left="1134"/>
        <w:jc w:val="center"/>
        <w:rPr>
          <w:rFonts w:ascii="Arial" w:hAnsi="Arial" w:cs="Arial"/>
          <w:sz w:val="24"/>
          <w:szCs w:val="24"/>
        </w:rPr>
      </w:pPr>
    </w:p>
    <w:p w:rsidR="003242C7" w:rsidRPr="0018367C" w:rsidRDefault="00FC3672" w:rsidP="003242C7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1pt;margin-top:.1pt;width:501.2pt;height:0;z-index:251658752" o:connectortype="straight" strokeweight="3pt"/>
        </w:pict>
      </w:r>
    </w:p>
    <w:p w:rsidR="00CC2271" w:rsidRPr="006467F5" w:rsidRDefault="00CC2271" w:rsidP="0084407C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6467F5">
        <w:rPr>
          <w:rFonts w:ascii="Arial" w:hAnsi="Arial" w:cs="Arial"/>
          <w:b/>
          <w:sz w:val="24"/>
          <w:szCs w:val="24"/>
        </w:rPr>
        <w:t xml:space="preserve">KEPUTUSAN </w:t>
      </w:r>
      <w:r w:rsidR="00C76BD7">
        <w:rPr>
          <w:rFonts w:ascii="Arial" w:hAnsi="Arial" w:cs="Arial"/>
          <w:b/>
          <w:sz w:val="24"/>
          <w:szCs w:val="24"/>
          <w:lang w:val="id-ID"/>
        </w:rPr>
        <w:t xml:space="preserve">KEPALA DINAS </w:t>
      </w:r>
      <w:r w:rsidR="00CC5A21">
        <w:rPr>
          <w:rFonts w:ascii="Arial" w:hAnsi="Arial" w:cs="Arial"/>
          <w:b/>
          <w:sz w:val="24"/>
          <w:szCs w:val="24"/>
          <w:lang w:val="id-ID"/>
        </w:rPr>
        <w:t>LINGKUNGAN HIDUP</w:t>
      </w:r>
    </w:p>
    <w:p w:rsidR="0084407C" w:rsidRPr="006467F5" w:rsidRDefault="0084407C" w:rsidP="0084407C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6467F5">
        <w:rPr>
          <w:rFonts w:ascii="Arial" w:hAnsi="Arial" w:cs="Arial"/>
          <w:b/>
          <w:sz w:val="24"/>
          <w:szCs w:val="24"/>
          <w:lang w:val="id-ID"/>
        </w:rPr>
        <w:t>KABUPATEN EMPAT LAWANG</w:t>
      </w:r>
    </w:p>
    <w:p w:rsidR="00CC2271" w:rsidRPr="001E76BC" w:rsidRDefault="00CC2271" w:rsidP="00541C47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6467F5">
        <w:rPr>
          <w:rFonts w:ascii="Arial" w:hAnsi="Arial" w:cs="Arial"/>
          <w:b/>
          <w:sz w:val="24"/>
          <w:szCs w:val="24"/>
        </w:rPr>
        <w:t xml:space="preserve">NOMOR </w:t>
      </w:r>
      <w:r w:rsidR="005A2404">
        <w:rPr>
          <w:rFonts w:ascii="Arial" w:hAnsi="Arial" w:cs="Arial"/>
          <w:b/>
          <w:sz w:val="24"/>
          <w:szCs w:val="24"/>
          <w:lang w:val="id-ID"/>
        </w:rPr>
        <w:t>660</w:t>
      </w:r>
      <w:r w:rsidR="0084407C" w:rsidRPr="006467F5">
        <w:rPr>
          <w:rFonts w:ascii="Arial" w:hAnsi="Arial" w:cs="Arial"/>
          <w:b/>
          <w:sz w:val="24"/>
          <w:szCs w:val="24"/>
        </w:rPr>
        <w:t>/</w:t>
      </w:r>
      <w:r w:rsidR="0032217D">
        <w:rPr>
          <w:rFonts w:ascii="Arial" w:hAnsi="Arial" w:cs="Arial"/>
          <w:b/>
          <w:sz w:val="24"/>
          <w:szCs w:val="24"/>
          <w:lang w:val="id-ID"/>
        </w:rPr>
        <w:t xml:space="preserve">   </w:t>
      </w:r>
      <w:r w:rsidR="000A5ACC">
        <w:rPr>
          <w:rFonts w:ascii="Arial" w:hAnsi="Arial" w:cs="Arial"/>
          <w:b/>
          <w:sz w:val="24"/>
          <w:szCs w:val="24"/>
          <w:lang w:val="id-ID"/>
        </w:rPr>
        <w:t xml:space="preserve">    </w:t>
      </w:r>
      <w:r w:rsidR="0032217D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="00B12E2E">
        <w:rPr>
          <w:rFonts w:ascii="Arial" w:hAnsi="Arial" w:cs="Arial"/>
          <w:b/>
          <w:sz w:val="24"/>
          <w:szCs w:val="24"/>
        </w:rPr>
        <w:t>/</w:t>
      </w:r>
      <w:r w:rsidR="00B12E2E">
        <w:rPr>
          <w:rFonts w:ascii="Arial" w:hAnsi="Arial" w:cs="Arial"/>
          <w:b/>
          <w:sz w:val="24"/>
          <w:szCs w:val="24"/>
          <w:lang w:val="id-ID"/>
        </w:rPr>
        <w:t>DLH</w:t>
      </w:r>
      <w:r w:rsidRPr="006467F5">
        <w:rPr>
          <w:rFonts w:ascii="Arial" w:hAnsi="Arial" w:cs="Arial"/>
          <w:b/>
          <w:sz w:val="24"/>
          <w:szCs w:val="24"/>
        </w:rPr>
        <w:t>/</w:t>
      </w:r>
      <w:r w:rsidR="006467F5" w:rsidRPr="006467F5">
        <w:rPr>
          <w:rFonts w:ascii="Arial" w:hAnsi="Arial" w:cs="Arial"/>
          <w:b/>
          <w:sz w:val="24"/>
          <w:szCs w:val="24"/>
        </w:rPr>
        <w:t>201</w:t>
      </w:r>
      <w:r w:rsidR="001E76BC">
        <w:rPr>
          <w:rFonts w:ascii="Arial" w:hAnsi="Arial" w:cs="Arial"/>
          <w:b/>
          <w:sz w:val="24"/>
          <w:szCs w:val="24"/>
        </w:rPr>
        <w:t>8</w:t>
      </w:r>
    </w:p>
    <w:p w:rsidR="00CC2271" w:rsidRPr="006467F5" w:rsidRDefault="00CC2271" w:rsidP="003242C7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CC2271" w:rsidRPr="006467F5" w:rsidRDefault="00CC2271" w:rsidP="003242C7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6467F5">
        <w:rPr>
          <w:rFonts w:ascii="Arial" w:hAnsi="Arial" w:cs="Arial"/>
          <w:b/>
          <w:sz w:val="24"/>
          <w:szCs w:val="24"/>
        </w:rPr>
        <w:t>TENTANG</w:t>
      </w:r>
    </w:p>
    <w:p w:rsidR="00CC2271" w:rsidRPr="006467F5" w:rsidRDefault="00CC2271" w:rsidP="003242C7">
      <w:pPr>
        <w:pStyle w:val="NoSpacing"/>
        <w:jc w:val="center"/>
        <w:rPr>
          <w:rFonts w:ascii="Arial" w:hAnsi="Arial" w:cs="Arial"/>
          <w:b/>
          <w:sz w:val="16"/>
          <w:szCs w:val="24"/>
        </w:rPr>
      </w:pPr>
      <w:bookmarkStart w:id="0" w:name="_GoBack"/>
      <w:bookmarkEnd w:id="0"/>
    </w:p>
    <w:p w:rsidR="006F151E" w:rsidRPr="00EB57AB" w:rsidRDefault="0084407C" w:rsidP="006F151E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6467F5">
        <w:rPr>
          <w:rFonts w:ascii="Arial" w:hAnsi="Arial" w:cs="Arial"/>
          <w:b/>
          <w:sz w:val="24"/>
          <w:szCs w:val="24"/>
          <w:lang w:val="id-ID"/>
        </w:rPr>
        <w:t>PENETAP</w:t>
      </w:r>
      <w:r w:rsidR="00EB57AB">
        <w:rPr>
          <w:rFonts w:ascii="Arial" w:hAnsi="Arial" w:cs="Arial"/>
          <w:b/>
          <w:sz w:val="24"/>
          <w:szCs w:val="24"/>
          <w:lang w:val="id-ID"/>
        </w:rPr>
        <w:t xml:space="preserve">AN </w:t>
      </w:r>
      <w:r w:rsidR="000702CF">
        <w:rPr>
          <w:rFonts w:ascii="Arial" w:hAnsi="Arial" w:cs="Arial"/>
          <w:b/>
          <w:sz w:val="24"/>
          <w:szCs w:val="24"/>
        </w:rPr>
        <w:t>PERJANJIAN KINERJA (PK)</w:t>
      </w:r>
    </w:p>
    <w:p w:rsidR="0084407C" w:rsidRPr="006467F5" w:rsidRDefault="00C76BD7" w:rsidP="006F151E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DINAS LINGKUNGAN HIDUP</w:t>
      </w:r>
      <w:r w:rsidR="0084407C" w:rsidRPr="006467F5"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84407C" w:rsidRPr="006467F5" w:rsidRDefault="0084407C" w:rsidP="006F151E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6467F5">
        <w:rPr>
          <w:rFonts w:ascii="Arial" w:hAnsi="Arial" w:cs="Arial"/>
          <w:b/>
          <w:sz w:val="24"/>
          <w:szCs w:val="24"/>
          <w:lang w:val="id-ID"/>
        </w:rPr>
        <w:t>KABUPATEN EMPAT LAWANG</w:t>
      </w:r>
    </w:p>
    <w:p w:rsidR="006F151E" w:rsidRPr="006467F5" w:rsidRDefault="006F151E" w:rsidP="006F151E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C76BD7" w:rsidRDefault="00082A0C" w:rsidP="006F151E">
      <w:pPr>
        <w:pStyle w:val="NoSpacing"/>
        <w:jc w:val="center"/>
        <w:rPr>
          <w:rFonts w:ascii="Arial" w:hAnsi="Arial" w:cs="Arial"/>
          <w:b/>
          <w:sz w:val="24"/>
          <w:szCs w:val="24"/>
          <w:lang w:val="id-ID"/>
        </w:rPr>
      </w:pPr>
      <w:r w:rsidRPr="006467F5">
        <w:rPr>
          <w:rFonts w:ascii="Arial" w:hAnsi="Arial" w:cs="Arial"/>
          <w:b/>
          <w:sz w:val="24"/>
          <w:szCs w:val="24"/>
        </w:rPr>
        <w:t xml:space="preserve">KEPALA </w:t>
      </w:r>
      <w:r w:rsidR="00C76BD7">
        <w:rPr>
          <w:rFonts w:ascii="Arial" w:hAnsi="Arial" w:cs="Arial"/>
          <w:b/>
          <w:sz w:val="24"/>
          <w:szCs w:val="24"/>
          <w:lang w:val="id-ID"/>
        </w:rPr>
        <w:t>D</w:t>
      </w:r>
      <w:r w:rsidR="004B6DBB">
        <w:rPr>
          <w:rFonts w:ascii="Arial" w:hAnsi="Arial" w:cs="Arial"/>
          <w:b/>
          <w:sz w:val="24"/>
          <w:szCs w:val="24"/>
          <w:lang w:val="id-ID"/>
        </w:rPr>
        <w:t>I</w:t>
      </w:r>
      <w:r w:rsidR="00C76BD7">
        <w:rPr>
          <w:rFonts w:ascii="Arial" w:hAnsi="Arial" w:cs="Arial"/>
          <w:b/>
          <w:sz w:val="24"/>
          <w:szCs w:val="24"/>
          <w:lang w:val="id-ID"/>
        </w:rPr>
        <w:t>NAS LINGKUNGAN HIDUP</w:t>
      </w:r>
    </w:p>
    <w:p w:rsidR="006F151E" w:rsidRPr="0018367C" w:rsidRDefault="0084407C" w:rsidP="006F151E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id-ID"/>
        </w:rPr>
        <w:t>KABUPATEN EMPAT LAWANG</w:t>
      </w:r>
      <w:r w:rsidR="006F151E" w:rsidRPr="0018367C">
        <w:rPr>
          <w:rFonts w:ascii="Arial" w:hAnsi="Arial" w:cs="Arial"/>
          <w:b/>
          <w:sz w:val="24"/>
          <w:szCs w:val="24"/>
        </w:rPr>
        <w:t>,</w:t>
      </w:r>
    </w:p>
    <w:p w:rsidR="006F151E" w:rsidRPr="0018367C" w:rsidRDefault="006F151E" w:rsidP="006F151E">
      <w:pPr>
        <w:pStyle w:val="NoSpacing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949" w:type="dxa"/>
        <w:tblLook w:val="00A0"/>
      </w:tblPr>
      <w:tblGrid>
        <w:gridCol w:w="1550"/>
        <w:gridCol w:w="384"/>
        <w:gridCol w:w="8015"/>
      </w:tblGrid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Menimbang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4B6DBB" w:rsidP="000702CF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</w:t>
            </w:r>
            <w:r w:rsidR="0084407C">
              <w:rPr>
                <w:rFonts w:ascii="Arial" w:hAnsi="Arial" w:cs="Arial"/>
                <w:sz w:val="24"/>
                <w:szCs w:val="24"/>
                <w:lang w:val="id-ID"/>
              </w:rPr>
              <w:t xml:space="preserve">ahwa untuk </w:t>
            </w:r>
            <w:r w:rsidR="00484E7A">
              <w:rPr>
                <w:rFonts w:ascii="Arial" w:hAnsi="Arial" w:cs="Arial"/>
                <w:sz w:val="24"/>
                <w:szCs w:val="24"/>
                <w:lang w:val="id-ID"/>
              </w:rPr>
              <w:t xml:space="preserve">melaksanakan ketentuan </w:t>
            </w:r>
            <w:r w:rsidR="00347F47">
              <w:rPr>
                <w:rFonts w:ascii="Arial" w:hAnsi="Arial" w:cs="Arial"/>
                <w:sz w:val="24"/>
                <w:szCs w:val="24"/>
                <w:lang w:val="id-ID"/>
              </w:rPr>
              <w:t>Peraturan Menteri Negara Pendayagunaan Aparatur Negara dan Reformasi Birokrasi Nomor 29 tahun 2010 tentang Pedoman Penyusunan Penetapan Kinerja dan Pelaporan Akuntabilitas Kinerja Instansi Pemerintah</w:t>
            </w:r>
            <w:r w:rsidR="00721B9E" w:rsidRPr="0018367C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721B9E" w:rsidRPr="0018367C" w:rsidRDefault="00721B9E" w:rsidP="00CE72AA">
            <w:pPr>
              <w:pStyle w:val="ListParagraph"/>
              <w:ind w:left="25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21B9E" w:rsidRPr="0018367C" w:rsidRDefault="00721B9E" w:rsidP="005A423C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367C">
              <w:rPr>
                <w:rFonts w:ascii="Arial" w:hAnsi="Arial" w:cs="Arial"/>
                <w:sz w:val="24"/>
                <w:szCs w:val="24"/>
              </w:rPr>
              <w:t xml:space="preserve">bahwa </w:t>
            </w:r>
            <w:r w:rsidR="004F5CCA" w:rsidRPr="0018367C">
              <w:rPr>
                <w:rFonts w:ascii="Arial" w:hAnsi="Arial" w:cs="Arial"/>
                <w:sz w:val="24"/>
                <w:szCs w:val="24"/>
              </w:rPr>
              <w:t xml:space="preserve">berdasarkan pertimbangan sebagaimana dimaksud dalam butir </w:t>
            </w:r>
            <w:r w:rsidR="00A74B18" w:rsidRPr="0018367C">
              <w:rPr>
                <w:rFonts w:ascii="Arial" w:hAnsi="Arial" w:cs="Arial"/>
                <w:sz w:val="24"/>
                <w:szCs w:val="24"/>
              </w:rPr>
              <w:t>(</w:t>
            </w:r>
            <w:r w:rsidR="004F5CCA" w:rsidRPr="0018367C">
              <w:rPr>
                <w:rFonts w:ascii="Arial" w:hAnsi="Arial" w:cs="Arial"/>
                <w:sz w:val="24"/>
                <w:szCs w:val="24"/>
              </w:rPr>
              <w:t>a</w:t>
            </w:r>
            <w:r w:rsidR="00A74B18" w:rsidRPr="0018367C">
              <w:rPr>
                <w:rFonts w:ascii="Arial" w:hAnsi="Arial" w:cs="Arial"/>
                <w:sz w:val="24"/>
                <w:szCs w:val="24"/>
              </w:rPr>
              <w:t>)</w:t>
            </w:r>
            <w:r w:rsidR="004F5CCA" w:rsidRPr="0018367C">
              <w:rPr>
                <w:rFonts w:ascii="Arial" w:hAnsi="Arial" w:cs="Arial"/>
                <w:sz w:val="24"/>
                <w:szCs w:val="24"/>
              </w:rPr>
              <w:t xml:space="preserve">, maka perlu menetapkan Keputusan </w:t>
            </w:r>
            <w:r w:rsidR="00082A0C">
              <w:rPr>
                <w:rFonts w:ascii="Arial" w:hAnsi="Arial" w:cs="Arial"/>
                <w:sz w:val="24"/>
                <w:szCs w:val="24"/>
              </w:rPr>
              <w:t xml:space="preserve">Kepala </w:t>
            </w:r>
            <w:r w:rsidR="00C76BD7">
              <w:rPr>
                <w:rFonts w:ascii="Arial" w:hAnsi="Arial" w:cs="Arial"/>
                <w:sz w:val="24"/>
                <w:szCs w:val="24"/>
                <w:lang w:val="id-ID"/>
              </w:rPr>
              <w:t>Dinas</w:t>
            </w:r>
            <w:r w:rsidR="0084407C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5A2404">
              <w:rPr>
                <w:rFonts w:ascii="Arial" w:hAnsi="Arial" w:cs="Arial"/>
                <w:sz w:val="24"/>
                <w:szCs w:val="24"/>
                <w:lang w:val="id-ID"/>
              </w:rPr>
              <w:t xml:space="preserve">Lingkungan Hidup </w:t>
            </w:r>
            <w:r w:rsidR="0084407C">
              <w:rPr>
                <w:rFonts w:ascii="Arial" w:hAnsi="Arial" w:cs="Arial"/>
                <w:sz w:val="24"/>
                <w:szCs w:val="24"/>
                <w:lang w:val="id-ID"/>
              </w:rPr>
              <w:t>Kab</w:t>
            </w:r>
            <w:r w:rsidR="00C76BD7">
              <w:rPr>
                <w:rFonts w:ascii="Arial" w:hAnsi="Arial" w:cs="Arial"/>
                <w:sz w:val="24"/>
                <w:szCs w:val="24"/>
                <w:lang w:val="id-ID"/>
              </w:rPr>
              <w:t>upaten</w:t>
            </w:r>
            <w:r w:rsidR="0084407C">
              <w:rPr>
                <w:rFonts w:ascii="Arial" w:hAnsi="Arial" w:cs="Arial"/>
                <w:sz w:val="24"/>
                <w:szCs w:val="24"/>
                <w:lang w:val="id-ID"/>
              </w:rPr>
              <w:t xml:space="preserve"> Empat Lawang</w:t>
            </w:r>
            <w:r w:rsidRPr="0018367C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721B9E" w:rsidRPr="0018367C" w:rsidRDefault="00721B9E" w:rsidP="004F5CCA">
            <w:pPr>
              <w:pStyle w:val="ListParagraph"/>
              <w:ind w:left="25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Mengingat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84407C" w:rsidRDefault="0084407C" w:rsidP="008D40A0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Undang-Undang Nomor 32 Tahun 2004, tentang Pemerintahan Daerah (Lembaran Negara Tahun 2004 Nomor 125, Tambahan Lembaran Negara Nomor 4437) sebagaimana telah diubah beberapa kali, terakhir dengan Undang-Undang Nomor 12 Tahun 2008 (Lembaran Negara Tahun 2008 Nomor 59, Tambahan Lembaran Negara Nomor 4844)</w:t>
            </w:r>
          </w:p>
          <w:p w:rsidR="0084407C" w:rsidRDefault="0084407C" w:rsidP="0084407C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4407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Undang-Undang Nomor 8 Tahun 2006 tentang Pelaporan Keuangan dan Kinerja Instansi Pemerintah (Lembaran Negara Republik Indonesia Tahun 2006 Nomor 25, Tambahan Lembaran Negara Republik Indonesia Nomor 4614);</w:t>
            </w: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Peraturan Presiden Nomor 5 Tahun 2010 tentang Rencana Pembangunan Jangka Menengah Nasional (RPJMN) Tahun 2010-2014;</w:t>
            </w: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Instruksi Presiden Nomor 7 Tahun 1999 tentang Akuntabilitas Kinerja Instansi Pemerintah;</w:t>
            </w: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Peraturan Menteri Negara Pendayagunaan Aparatur Negara Nomor PER/9/M.PAN/5/2007 tentang Pedoman Penyusunan Indikator Kinerja Utama di Lingkungan Instansi Pemerintah;</w:t>
            </w:r>
          </w:p>
          <w:p w:rsidR="00C76BD7" w:rsidRPr="00C76BD7" w:rsidRDefault="00C76BD7" w:rsidP="00C76BD7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C76BD7" w:rsidRDefault="00C76BD7" w:rsidP="00C76BD7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C76BD7" w:rsidRDefault="00C76BD7" w:rsidP="00C76BD7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C76BD7" w:rsidRDefault="00C76BD7" w:rsidP="00C76BD7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C76BD7" w:rsidRDefault="00C76BD7" w:rsidP="00C76BD7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C76BD7" w:rsidRDefault="00C76BD7" w:rsidP="00C76BD7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347F47" w:rsidRDefault="00347F47" w:rsidP="00C76BD7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C76BD7" w:rsidRDefault="00C76BD7" w:rsidP="00C76BD7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C76BD7" w:rsidRDefault="00C76BD7" w:rsidP="00C76BD7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C76BD7" w:rsidRPr="00C76BD7" w:rsidRDefault="00C76BD7" w:rsidP="00C76BD7">
            <w:p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35E3C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Peraturan Menteri Negara Pendayagunaan Apar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tur Negara dan Reformasi Birokrasi Nomor 29 tahun 2010 tentang Pedoman Penyusunan Penetapan Kinerja dan Pelaporan Akuntabilitas Kinerja Instansi Pemerintah;</w:t>
            </w:r>
          </w:p>
          <w:p w:rsidR="00835E3C" w:rsidRPr="00835E3C" w:rsidRDefault="00835E3C" w:rsidP="00835E3C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5E3C" w:rsidRDefault="008F4D54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Peraturan Daerah </w:t>
            </w:r>
            <w:r w:rsidR="00AA2FF0">
              <w:rPr>
                <w:rFonts w:ascii="Arial" w:hAnsi="Arial" w:cs="Arial"/>
                <w:sz w:val="24"/>
                <w:szCs w:val="24"/>
                <w:lang w:val="id-ID"/>
              </w:rPr>
              <w:t xml:space="preserve">Kabupaten Empat Lawang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Nomor  </w:t>
            </w:r>
            <w:r w:rsidR="007A57BE">
              <w:rPr>
                <w:rFonts w:ascii="Arial" w:hAnsi="Arial" w:cs="Arial"/>
                <w:sz w:val="24"/>
                <w:szCs w:val="24"/>
                <w:lang w:val="id-ID"/>
              </w:rPr>
              <w:t>16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Tahun  </w:t>
            </w:r>
            <w:r w:rsidR="00AA2FF0">
              <w:rPr>
                <w:rFonts w:ascii="Arial" w:hAnsi="Arial" w:cs="Arial"/>
                <w:sz w:val="24"/>
                <w:szCs w:val="24"/>
                <w:lang w:val="id-ID"/>
              </w:rPr>
              <w:t>2012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tentang Perubahan</w:t>
            </w:r>
            <w:r w:rsidR="00AA2FF0">
              <w:rPr>
                <w:rFonts w:ascii="Arial" w:hAnsi="Arial" w:cs="Arial"/>
                <w:sz w:val="24"/>
                <w:szCs w:val="24"/>
                <w:lang w:val="id-ID"/>
              </w:rPr>
              <w:t xml:space="preserve"> Kelima atas Peraturab Daerah Nomor 4 Tahun 2008 tentang Pembentukan Organisasi dan Tata Kerja Lembaga Teknis Daerah Kabupaten Empat Lawang;</w:t>
            </w:r>
          </w:p>
          <w:p w:rsidR="008F4D54" w:rsidRPr="008F4D54" w:rsidRDefault="008F4D54" w:rsidP="008F4D54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F4D54" w:rsidRDefault="008F4D54" w:rsidP="0084407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Peraturan Daerah</w:t>
            </w:r>
            <w:r w:rsidR="00AA2FF0">
              <w:rPr>
                <w:rFonts w:ascii="Arial" w:hAnsi="Arial" w:cs="Arial"/>
                <w:sz w:val="24"/>
                <w:szCs w:val="24"/>
                <w:lang w:val="id-ID"/>
              </w:rPr>
              <w:t xml:space="preserve"> Kabupaten Empat Lawang</w:t>
            </w:r>
            <w:r w:rsidR="005A2404">
              <w:rPr>
                <w:rFonts w:ascii="Arial" w:hAnsi="Arial" w:cs="Arial"/>
                <w:sz w:val="24"/>
                <w:szCs w:val="24"/>
                <w:lang w:val="id-ID"/>
              </w:rPr>
              <w:t xml:space="preserve"> Nomor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Tahun 2014 tentang Rencana Pembangunan Jangka Menengah Daerah Kabupaten Empat Lawang Tahun 2013-2018;</w:t>
            </w:r>
          </w:p>
          <w:p w:rsidR="008F4D54" w:rsidRPr="008F4D54" w:rsidRDefault="008F4D54" w:rsidP="008F4D54">
            <w:pPr>
              <w:pStyle w:val="ListParagrap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721B9E" w:rsidRPr="00377CDE" w:rsidRDefault="008F4D54" w:rsidP="00377CDE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Peraturan</w:t>
            </w:r>
            <w:r w:rsidR="005A2404">
              <w:rPr>
                <w:rFonts w:ascii="Arial" w:hAnsi="Arial" w:cs="Arial"/>
                <w:sz w:val="24"/>
                <w:szCs w:val="24"/>
                <w:lang w:val="id-ID"/>
              </w:rPr>
              <w:t xml:space="preserve"> Bupati Empat Lawang Nomor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Tahun 2014 tentang Pelaksanaan Peraturan Daerah Kabupaten  Empat Lawang Nomor     Tahun 2014 tentang Rencana Pembangunan Jangka Menengah Daerah Kabupaten Empat Lawang Tahun 2013-2018.</w:t>
            </w:r>
          </w:p>
        </w:tc>
      </w:tr>
      <w:tr w:rsidR="00721B9E" w:rsidRPr="0018367C" w:rsidTr="00CE72AA">
        <w:tc>
          <w:tcPr>
            <w:tcW w:w="99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1D7A" w:rsidRPr="00377CDE" w:rsidRDefault="00EF1D7A" w:rsidP="00377CDE">
            <w:pPr>
              <w:spacing w:after="120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</w:p>
          <w:p w:rsidR="00EF1D7A" w:rsidRPr="00377CDE" w:rsidRDefault="00721B9E" w:rsidP="00377CDE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MEMUTUSKAN :</w:t>
            </w: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367C">
              <w:rPr>
                <w:rFonts w:ascii="Arial" w:hAnsi="Arial" w:cs="Arial"/>
                <w:sz w:val="24"/>
                <w:szCs w:val="24"/>
              </w:rPr>
              <w:t>Menetapkan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899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AC5899" w:rsidRPr="0018367C" w:rsidRDefault="00AC5899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KESATU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AC5899" w:rsidRPr="0018367C" w:rsidRDefault="00AC5899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9B4227" w:rsidRPr="000702CF" w:rsidRDefault="000702CF" w:rsidP="00C76BD7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Menetapkan Perjanjian Kinerja (PK)</w:t>
            </w:r>
            <w:r w:rsidR="00D542E4">
              <w:rPr>
                <w:rFonts w:ascii="Arial" w:hAnsi="Arial" w:cs="Arial"/>
                <w:sz w:val="24"/>
                <w:szCs w:val="24"/>
                <w:lang w:val="id-ID"/>
              </w:rPr>
              <w:t xml:space="preserve"> di </w:t>
            </w:r>
            <w:r w:rsidR="00C76BD7">
              <w:rPr>
                <w:rFonts w:ascii="Arial" w:hAnsi="Arial" w:cs="Arial"/>
                <w:sz w:val="24"/>
                <w:szCs w:val="24"/>
                <w:lang w:val="id-ID"/>
              </w:rPr>
              <w:t xml:space="preserve">Dinas </w:t>
            </w:r>
            <w:r w:rsidR="00D542E4">
              <w:rPr>
                <w:rFonts w:ascii="Arial" w:hAnsi="Arial" w:cs="Arial"/>
                <w:sz w:val="24"/>
                <w:szCs w:val="24"/>
                <w:lang w:val="id-ID"/>
              </w:rPr>
              <w:t>Lingkungan Hidup</w:t>
            </w:r>
            <w:r w:rsidR="00C76BD7">
              <w:rPr>
                <w:rFonts w:ascii="Arial" w:hAnsi="Arial" w:cs="Arial"/>
                <w:sz w:val="24"/>
                <w:szCs w:val="24"/>
                <w:lang w:val="id-ID"/>
              </w:rPr>
              <w:t xml:space="preserve"> (DLH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>) Kabupaten Empat Lawang sebagaimana tercantum dalam lampiran peraturan ini.</w:t>
            </w: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AC5899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  <w:r w:rsidR="00AC5899"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EDUA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417BEC" w:rsidRPr="000702CF" w:rsidRDefault="000702CF" w:rsidP="008F4D54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Penetapan Kinerja (PK)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 xml:space="preserve"> dimaksud pada diktum pertama merupakan acuan ukuran ki</w:t>
            </w:r>
            <w:r w:rsidR="00C76BD7">
              <w:rPr>
                <w:rFonts w:ascii="Arial" w:hAnsi="Arial" w:cs="Arial"/>
                <w:sz w:val="24"/>
                <w:szCs w:val="24"/>
                <w:lang w:val="id-ID"/>
              </w:rPr>
              <w:t>nerja yang digunakan oleh Dinas</w:t>
            </w:r>
            <w:r w:rsidR="00D542E4">
              <w:rPr>
                <w:rFonts w:ascii="Arial" w:hAnsi="Arial" w:cs="Arial"/>
                <w:sz w:val="24"/>
                <w:szCs w:val="24"/>
                <w:lang w:val="id-ID"/>
              </w:rPr>
              <w:t xml:space="preserve"> Lingkungan Hidup 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>Kabupaten Empat Lawang dalam menetapkan rencana kerja dan anggaran, menyusun dokumen penetapan kinerja, menyusun laporan akuntabilitas kinerja serta melakukan evaluasi pencapaian kinerja sesuai dengan dokumen R</w:t>
            </w:r>
            <w:r w:rsidR="00C76BD7">
              <w:rPr>
                <w:rFonts w:ascii="Arial" w:hAnsi="Arial" w:cs="Arial"/>
                <w:sz w:val="24"/>
                <w:szCs w:val="24"/>
                <w:lang w:val="id-ID"/>
              </w:rPr>
              <w:t>encana strategis (Renstra) Dinas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C76BD7">
              <w:rPr>
                <w:rFonts w:ascii="Arial" w:hAnsi="Arial" w:cs="Arial"/>
                <w:sz w:val="24"/>
                <w:szCs w:val="24"/>
                <w:lang w:val="id-ID"/>
              </w:rPr>
              <w:t xml:space="preserve">Lingkungan Hidup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Tahun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21B9E" w:rsidRPr="0018367C" w:rsidRDefault="00721B9E" w:rsidP="00CE7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AC5899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KETIGA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8F4D54" w:rsidRDefault="000702CF" w:rsidP="00C76BD7">
            <w:pPr>
              <w:spacing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Penetapan Kinerja (PK)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 xml:space="preserve"> sebagaimana dimaksud pada diktum pertama disusun dengan mengacu pada Indikator Kinerja Utama Pemerintah Kab. Empat Lawang dan ditetapkan dalam bent</w:t>
            </w:r>
            <w:r w:rsidR="00C76BD7">
              <w:rPr>
                <w:rFonts w:ascii="Arial" w:hAnsi="Arial" w:cs="Arial"/>
                <w:sz w:val="24"/>
                <w:szCs w:val="24"/>
                <w:lang w:val="id-ID"/>
              </w:rPr>
              <w:t>uk Surat Keputusan Kepala Dinas</w:t>
            </w:r>
            <w:r w:rsidR="00CC5A21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D542E4">
              <w:rPr>
                <w:rFonts w:ascii="Arial" w:hAnsi="Arial" w:cs="Arial"/>
                <w:sz w:val="24"/>
                <w:szCs w:val="24"/>
                <w:lang w:val="id-ID"/>
              </w:rPr>
              <w:t xml:space="preserve">Lingkungan Hidup 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>Kabupaten Empat Lawang.</w:t>
            </w:r>
          </w:p>
        </w:tc>
      </w:tr>
      <w:tr w:rsidR="00721B9E" w:rsidRPr="0018367C" w:rsidTr="00EF1D7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AC5899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KEEMPAT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CE72A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367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015" w:type="dxa"/>
            <w:tcBorders>
              <w:top w:val="nil"/>
              <w:left w:val="nil"/>
              <w:bottom w:val="nil"/>
              <w:right w:val="nil"/>
            </w:tcBorders>
          </w:tcPr>
          <w:p w:rsidR="00721B9E" w:rsidRPr="0018367C" w:rsidRDefault="00721B9E" w:rsidP="008F4D54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367C">
              <w:rPr>
                <w:rFonts w:ascii="Arial" w:hAnsi="Arial" w:cs="Arial"/>
                <w:sz w:val="24"/>
                <w:szCs w:val="24"/>
              </w:rPr>
              <w:t xml:space="preserve">Keputusan </w:t>
            </w:r>
            <w:r w:rsidR="008F4D54">
              <w:rPr>
                <w:rFonts w:ascii="Arial" w:hAnsi="Arial" w:cs="Arial"/>
                <w:sz w:val="24"/>
                <w:szCs w:val="24"/>
                <w:lang w:val="id-ID"/>
              </w:rPr>
              <w:t>ini berlaku sejak tanggal ditetapkan</w:t>
            </w:r>
            <w:r w:rsidRPr="0018367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6F151E" w:rsidRPr="0018367C" w:rsidRDefault="006F151E" w:rsidP="006F151E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FA6F81" w:rsidRPr="00C76BD7" w:rsidRDefault="00FA6F81" w:rsidP="00C76BD7">
      <w:pPr>
        <w:tabs>
          <w:tab w:val="left" w:pos="6096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AF683A" w:rsidRPr="0018367C" w:rsidRDefault="00BE651C" w:rsidP="006467F5">
      <w:pPr>
        <w:tabs>
          <w:tab w:val="left" w:pos="7230"/>
        </w:tabs>
        <w:spacing w:after="0"/>
        <w:ind w:left="5245" w:right="-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F683A" w:rsidRPr="0018367C">
        <w:rPr>
          <w:rFonts w:ascii="Arial" w:hAnsi="Arial" w:cs="Arial"/>
          <w:sz w:val="24"/>
          <w:szCs w:val="24"/>
        </w:rPr>
        <w:t>Ditetapkan di Tebing Tinggi</w:t>
      </w:r>
    </w:p>
    <w:p w:rsidR="00882DD5" w:rsidRPr="001E76BC" w:rsidRDefault="00BE651C" w:rsidP="00C76BD7">
      <w:pPr>
        <w:tabs>
          <w:tab w:val="left" w:pos="3960"/>
          <w:tab w:val="left" w:pos="4680"/>
        </w:tabs>
        <w:spacing w:after="0" w:line="360" w:lineRule="auto"/>
        <w:ind w:left="5245" w:right="-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F683A" w:rsidRPr="0018367C">
        <w:rPr>
          <w:rFonts w:ascii="Arial" w:hAnsi="Arial" w:cs="Arial"/>
          <w:sz w:val="24"/>
          <w:szCs w:val="24"/>
        </w:rPr>
        <w:t xml:space="preserve">pada tanggal   </w:t>
      </w:r>
      <w:r w:rsidR="0032217D">
        <w:rPr>
          <w:rFonts w:ascii="Arial" w:hAnsi="Arial" w:cs="Arial"/>
          <w:sz w:val="24"/>
          <w:szCs w:val="24"/>
          <w:lang w:val="id-ID"/>
        </w:rPr>
        <w:t xml:space="preserve">  </w:t>
      </w:r>
      <w:r w:rsidR="00C76BD7">
        <w:rPr>
          <w:rFonts w:ascii="Arial" w:hAnsi="Arial" w:cs="Arial"/>
          <w:sz w:val="24"/>
          <w:szCs w:val="24"/>
          <w:lang w:val="id-ID"/>
        </w:rPr>
        <w:t xml:space="preserve"> </w:t>
      </w:r>
      <w:r w:rsidR="0032217D">
        <w:rPr>
          <w:rFonts w:ascii="Arial" w:hAnsi="Arial" w:cs="Arial"/>
          <w:sz w:val="24"/>
          <w:szCs w:val="24"/>
          <w:lang w:val="id-ID"/>
        </w:rPr>
        <w:t xml:space="preserve"> </w:t>
      </w:r>
      <w:r w:rsidR="00541C47">
        <w:rPr>
          <w:rFonts w:ascii="Arial" w:hAnsi="Arial" w:cs="Arial"/>
          <w:sz w:val="24"/>
          <w:szCs w:val="24"/>
        </w:rPr>
        <w:t xml:space="preserve"> Februari </w:t>
      </w:r>
      <w:r w:rsidR="00541C47">
        <w:rPr>
          <w:rFonts w:ascii="Arial" w:hAnsi="Arial" w:cs="Arial"/>
          <w:sz w:val="24"/>
          <w:szCs w:val="24"/>
          <w:lang w:val="id-ID"/>
        </w:rPr>
        <w:t>201</w:t>
      </w:r>
      <w:r w:rsidR="001E76BC">
        <w:rPr>
          <w:rFonts w:ascii="Arial" w:hAnsi="Arial" w:cs="Arial"/>
          <w:sz w:val="24"/>
          <w:szCs w:val="24"/>
        </w:rPr>
        <w:t>8</w:t>
      </w:r>
    </w:p>
    <w:p w:rsidR="00C76BD7" w:rsidRPr="00C76BD7" w:rsidRDefault="00C76BD7" w:rsidP="00C76BD7">
      <w:pPr>
        <w:tabs>
          <w:tab w:val="left" w:pos="3960"/>
          <w:tab w:val="left" w:pos="4680"/>
        </w:tabs>
        <w:spacing w:after="0" w:line="360" w:lineRule="auto"/>
        <w:ind w:left="5245" w:right="-288"/>
        <w:jc w:val="both"/>
        <w:rPr>
          <w:rFonts w:ascii="Arial" w:hAnsi="Arial" w:cs="Arial"/>
          <w:sz w:val="20"/>
          <w:szCs w:val="20"/>
          <w:lang w:val="id-ID"/>
        </w:rPr>
      </w:pPr>
    </w:p>
    <w:tbl>
      <w:tblPr>
        <w:tblStyle w:val="TableGrid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01"/>
      </w:tblGrid>
      <w:tr w:rsidR="00882DD5" w:rsidRPr="00484E7A" w:rsidTr="000A5ACC">
        <w:trPr>
          <w:trHeight w:val="1996"/>
        </w:trPr>
        <w:tc>
          <w:tcPr>
            <w:tcW w:w="4201" w:type="dxa"/>
          </w:tcPr>
          <w:p w:rsidR="00882DD5" w:rsidRPr="00484E7A" w:rsidRDefault="000A5ACC" w:rsidP="00882D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E7A">
              <w:rPr>
                <w:rFonts w:ascii="Arial" w:hAnsi="Arial" w:cs="Arial"/>
                <w:sz w:val="24"/>
                <w:szCs w:val="24"/>
              </w:rPr>
              <w:t>Kepala Dinas Lingkungan Hidup</w:t>
            </w:r>
          </w:p>
          <w:p w:rsidR="00882DD5" w:rsidRPr="00484E7A" w:rsidRDefault="000A5ACC" w:rsidP="00882DD5">
            <w:pPr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484E7A">
              <w:rPr>
                <w:rFonts w:ascii="Arial" w:hAnsi="Arial" w:cs="Arial"/>
                <w:sz w:val="24"/>
                <w:szCs w:val="24"/>
              </w:rPr>
              <w:t>Kabupaten Empat Lawang</w:t>
            </w:r>
            <w:r w:rsidR="00882DD5" w:rsidRPr="00484E7A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882DD5" w:rsidRDefault="00882DD5" w:rsidP="00484E7A">
            <w:pPr>
              <w:tabs>
                <w:tab w:val="left" w:pos="3960"/>
                <w:tab w:val="left" w:pos="4680"/>
              </w:tabs>
              <w:spacing w:line="360" w:lineRule="auto"/>
              <w:ind w:right="-288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484E7A" w:rsidRPr="00484E7A" w:rsidRDefault="00484E7A" w:rsidP="00484E7A">
            <w:pPr>
              <w:tabs>
                <w:tab w:val="left" w:pos="3960"/>
                <w:tab w:val="left" w:pos="4680"/>
              </w:tabs>
              <w:spacing w:line="360" w:lineRule="auto"/>
              <w:ind w:right="-288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82DD5" w:rsidRPr="00DD5BA5" w:rsidRDefault="001E76BC" w:rsidP="00882D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5BA5">
              <w:rPr>
                <w:rFonts w:ascii="Arial" w:hAnsi="Arial" w:cs="Arial"/>
                <w:sz w:val="24"/>
                <w:szCs w:val="24"/>
              </w:rPr>
              <w:t>Drs. Lukman Panggar Bessy, MM</w:t>
            </w:r>
          </w:p>
          <w:p w:rsidR="00882DD5" w:rsidRPr="00DD5BA5" w:rsidRDefault="000A5ACC" w:rsidP="00882D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5BA5">
              <w:rPr>
                <w:rFonts w:ascii="Arial" w:hAnsi="Arial" w:cs="Arial"/>
                <w:sz w:val="24"/>
                <w:szCs w:val="24"/>
              </w:rPr>
              <w:t>Pembina</w:t>
            </w:r>
            <w:r w:rsidR="001E76BC" w:rsidRPr="00DD5BA5">
              <w:rPr>
                <w:rFonts w:ascii="Arial" w:hAnsi="Arial" w:cs="Arial"/>
                <w:sz w:val="24"/>
                <w:szCs w:val="24"/>
              </w:rPr>
              <w:t xml:space="preserve"> Utama Muda/IV.c</w:t>
            </w:r>
          </w:p>
          <w:p w:rsidR="00882DD5" w:rsidRPr="00DD5BA5" w:rsidRDefault="00882DD5" w:rsidP="00882DD5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 w:rsidRPr="00DD5BA5">
              <w:rPr>
                <w:rFonts w:ascii="Arial" w:hAnsi="Arial" w:cs="Arial"/>
                <w:sz w:val="24"/>
                <w:szCs w:val="24"/>
              </w:rPr>
              <w:t>NIP. 19</w:t>
            </w:r>
            <w:r w:rsidR="00DD5BA5" w:rsidRPr="00DD5BA5">
              <w:rPr>
                <w:rFonts w:ascii="Arial" w:hAnsi="Arial" w:cs="Arial"/>
                <w:sz w:val="24"/>
                <w:szCs w:val="24"/>
              </w:rPr>
              <w:t>5807141980031008</w:t>
            </w:r>
          </w:p>
          <w:p w:rsidR="00882DD5" w:rsidRPr="00484E7A" w:rsidRDefault="00882DD5" w:rsidP="00882DD5">
            <w:pPr>
              <w:tabs>
                <w:tab w:val="left" w:pos="3960"/>
                <w:tab w:val="left" w:pos="4680"/>
              </w:tabs>
              <w:spacing w:line="360" w:lineRule="auto"/>
              <w:ind w:right="-288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</w:tbl>
    <w:p w:rsidR="00882DD5" w:rsidRDefault="00882DD5" w:rsidP="00541C47">
      <w:pPr>
        <w:tabs>
          <w:tab w:val="left" w:pos="3960"/>
          <w:tab w:val="left" w:pos="4680"/>
        </w:tabs>
        <w:spacing w:after="0" w:line="360" w:lineRule="auto"/>
        <w:ind w:left="5245" w:right="-288"/>
        <w:jc w:val="both"/>
        <w:rPr>
          <w:rFonts w:ascii="Arial" w:hAnsi="Arial" w:cs="Arial"/>
          <w:sz w:val="24"/>
          <w:szCs w:val="24"/>
          <w:lang w:val="id-ID"/>
        </w:rPr>
      </w:pPr>
    </w:p>
    <w:p w:rsidR="00882DD5" w:rsidRDefault="00882DD5" w:rsidP="00541C47">
      <w:pPr>
        <w:tabs>
          <w:tab w:val="left" w:pos="3960"/>
          <w:tab w:val="left" w:pos="4680"/>
        </w:tabs>
        <w:spacing w:after="0" w:line="360" w:lineRule="auto"/>
        <w:ind w:left="5245" w:right="-288"/>
        <w:jc w:val="both"/>
        <w:rPr>
          <w:rFonts w:ascii="Arial" w:hAnsi="Arial" w:cs="Arial"/>
          <w:sz w:val="24"/>
          <w:szCs w:val="24"/>
          <w:lang w:val="id-ID"/>
        </w:rPr>
      </w:pPr>
    </w:p>
    <w:p w:rsidR="00882DD5" w:rsidRDefault="00882DD5" w:rsidP="00541C47">
      <w:pPr>
        <w:tabs>
          <w:tab w:val="left" w:pos="3960"/>
          <w:tab w:val="left" w:pos="4680"/>
        </w:tabs>
        <w:spacing w:after="0" w:line="360" w:lineRule="auto"/>
        <w:ind w:left="5245" w:right="-288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</w:p>
    <w:p w:rsidR="00166C5D" w:rsidRPr="006467F5" w:rsidRDefault="00166C5D" w:rsidP="006467F5">
      <w:pPr>
        <w:tabs>
          <w:tab w:val="left" w:pos="6096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sectPr w:rsidR="00166C5D" w:rsidRPr="006467F5" w:rsidSect="00C76BD7">
      <w:pgSz w:w="12240" w:h="18720"/>
      <w:pgMar w:top="851" w:right="1134" w:bottom="992" w:left="1418" w:header="720" w:footer="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204" w:rsidRDefault="001D6204" w:rsidP="00E454CE">
      <w:pPr>
        <w:spacing w:after="0"/>
      </w:pPr>
      <w:r>
        <w:separator/>
      </w:r>
    </w:p>
  </w:endnote>
  <w:endnote w:type="continuationSeparator" w:id="1">
    <w:p w:rsidR="001D6204" w:rsidRDefault="001D6204" w:rsidP="00E454C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204" w:rsidRDefault="001D6204" w:rsidP="00E454CE">
      <w:pPr>
        <w:spacing w:after="0"/>
      </w:pPr>
      <w:r>
        <w:separator/>
      </w:r>
    </w:p>
  </w:footnote>
  <w:footnote w:type="continuationSeparator" w:id="1">
    <w:p w:rsidR="001D6204" w:rsidRDefault="001D6204" w:rsidP="00E454C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F62"/>
    <w:multiLevelType w:val="hybridMultilevel"/>
    <w:tmpl w:val="60005896"/>
    <w:lvl w:ilvl="0" w:tplc="1E086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17EF2"/>
    <w:multiLevelType w:val="hybridMultilevel"/>
    <w:tmpl w:val="B562093A"/>
    <w:lvl w:ilvl="0" w:tplc="6D9C6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275B0"/>
    <w:multiLevelType w:val="hybridMultilevel"/>
    <w:tmpl w:val="54E4299C"/>
    <w:lvl w:ilvl="0" w:tplc="E1203B54">
      <w:start w:val="1"/>
      <w:numFmt w:val="decimal"/>
      <w:lvlText w:val="%1."/>
      <w:lvlJc w:val="left"/>
      <w:pPr>
        <w:ind w:left="25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">
    <w:nsid w:val="105E1BB0"/>
    <w:multiLevelType w:val="hybridMultilevel"/>
    <w:tmpl w:val="4644FB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20229D"/>
    <w:multiLevelType w:val="hybridMultilevel"/>
    <w:tmpl w:val="193EC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2158C"/>
    <w:multiLevelType w:val="hybridMultilevel"/>
    <w:tmpl w:val="B6F442CE"/>
    <w:lvl w:ilvl="0" w:tplc="E17A967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D27E1"/>
    <w:multiLevelType w:val="hybridMultilevel"/>
    <w:tmpl w:val="13FC1D54"/>
    <w:lvl w:ilvl="0" w:tplc="1FEAD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031E81"/>
    <w:multiLevelType w:val="hybridMultilevel"/>
    <w:tmpl w:val="DCD215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CA540C"/>
    <w:multiLevelType w:val="hybridMultilevel"/>
    <w:tmpl w:val="1AD47F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C16A2A"/>
    <w:multiLevelType w:val="hybridMultilevel"/>
    <w:tmpl w:val="4C90BA7C"/>
    <w:lvl w:ilvl="0" w:tplc="F500B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D5DF2"/>
    <w:multiLevelType w:val="hybridMultilevel"/>
    <w:tmpl w:val="5E3CB54A"/>
    <w:lvl w:ilvl="0" w:tplc="228E0DB0">
      <w:start w:val="4"/>
      <w:numFmt w:val="decimal"/>
      <w:lvlText w:val="%1."/>
      <w:lvlJc w:val="left"/>
      <w:pPr>
        <w:ind w:left="42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E0FA2"/>
    <w:multiLevelType w:val="hybridMultilevel"/>
    <w:tmpl w:val="BFA21C52"/>
    <w:lvl w:ilvl="0" w:tplc="D114912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7443E"/>
    <w:multiLevelType w:val="hybridMultilevel"/>
    <w:tmpl w:val="811A2CE0"/>
    <w:lvl w:ilvl="0" w:tplc="AC6C38FA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86143"/>
    <w:multiLevelType w:val="hybridMultilevel"/>
    <w:tmpl w:val="46E06A92"/>
    <w:lvl w:ilvl="0" w:tplc="8ED2B20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82D16"/>
    <w:multiLevelType w:val="hybridMultilevel"/>
    <w:tmpl w:val="46B63B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1462C"/>
    <w:multiLevelType w:val="hybridMultilevel"/>
    <w:tmpl w:val="A7806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25D15"/>
    <w:multiLevelType w:val="hybridMultilevel"/>
    <w:tmpl w:val="7FA678D2"/>
    <w:lvl w:ilvl="0" w:tplc="8DA44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E70DE"/>
    <w:multiLevelType w:val="hybridMultilevel"/>
    <w:tmpl w:val="74FED1C8"/>
    <w:lvl w:ilvl="0" w:tplc="070C91F8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C7EA3"/>
    <w:multiLevelType w:val="hybridMultilevel"/>
    <w:tmpl w:val="2CEA9AF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8F7D0A"/>
    <w:multiLevelType w:val="hybridMultilevel"/>
    <w:tmpl w:val="8F509784"/>
    <w:lvl w:ilvl="0" w:tplc="C8E48F42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D67CA"/>
    <w:multiLevelType w:val="hybridMultilevel"/>
    <w:tmpl w:val="2A68372C"/>
    <w:lvl w:ilvl="0" w:tplc="CAF261EC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21">
    <w:nsid w:val="408A328D"/>
    <w:multiLevelType w:val="hybridMultilevel"/>
    <w:tmpl w:val="7102E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003BEF"/>
    <w:multiLevelType w:val="hybridMultilevel"/>
    <w:tmpl w:val="FD46040A"/>
    <w:lvl w:ilvl="0" w:tplc="77F21846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21383"/>
    <w:multiLevelType w:val="hybridMultilevel"/>
    <w:tmpl w:val="13C4A624"/>
    <w:lvl w:ilvl="0" w:tplc="68EA58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A33D1"/>
    <w:multiLevelType w:val="hybridMultilevel"/>
    <w:tmpl w:val="4E3487A2"/>
    <w:lvl w:ilvl="0" w:tplc="2CBA4C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85601"/>
    <w:multiLevelType w:val="hybridMultilevel"/>
    <w:tmpl w:val="59A2F1F0"/>
    <w:lvl w:ilvl="0" w:tplc="C1AEBE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A1545"/>
    <w:multiLevelType w:val="hybridMultilevel"/>
    <w:tmpl w:val="79122C94"/>
    <w:lvl w:ilvl="0" w:tplc="2408D0E8">
      <w:start w:val="2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F58AA"/>
    <w:multiLevelType w:val="hybridMultilevel"/>
    <w:tmpl w:val="7068DCF0"/>
    <w:lvl w:ilvl="0" w:tplc="84460934">
      <w:start w:val="2"/>
      <w:numFmt w:val="lowerLetter"/>
      <w:lvlText w:val="%1."/>
      <w:lvlJc w:val="left"/>
      <w:pPr>
        <w:ind w:left="42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66" w:hanging="360"/>
      </w:pPr>
    </w:lvl>
    <w:lvl w:ilvl="2" w:tplc="0409001B" w:tentative="1">
      <w:start w:val="1"/>
      <w:numFmt w:val="lowerRoman"/>
      <w:lvlText w:val="%3."/>
      <w:lvlJc w:val="right"/>
      <w:pPr>
        <w:ind w:left="5686" w:hanging="180"/>
      </w:pPr>
    </w:lvl>
    <w:lvl w:ilvl="3" w:tplc="0409000F" w:tentative="1">
      <w:start w:val="1"/>
      <w:numFmt w:val="decimal"/>
      <w:lvlText w:val="%4."/>
      <w:lvlJc w:val="left"/>
      <w:pPr>
        <w:ind w:left="6406" w:hanging="360"/>
      </w:pPr>
    </w:lvl>
    <w:lvl w:ilvl="4" w:tplc="04090019" w:tentative="1">
      <w:start w:val="1"/>
      <w:numFmt w:val="lowerLetter"/>
      <w:lvlText w:val="%5."/>
      <w:lvlJc w:val="left"/>
      <w:pPr>
        <w:ind w:left="7126" w:hanging="360"/>
      </w:pPr>
    </w:lvl>
    <w:lvl w:ilvl="5" w:tplc="0409001B" w:tentative="1">
      <w:start w:val="1"/>
      <w:numFmt w:val="lowerRoman"/>
      <w:lvlText w:val="%6."/>
      <w:lvlJc w:val="right"/>
      <w:pPr>
        <w:ind w:left="7846" w:hanging="180"/>
      </w:pPr>
    </w:lvl>
    <w:lvl w:ilvl="6" w:tplc="0409000F" w:tentative="1">
      <w:start w:val="1"/>
      <w:numFmt w:val="decimal"/>
      <w:lvlText w:val="%7."/>
      <w:lvlJc w:val="left"/>
      <w:pPr>
        <w:ind w:left="8566" w:hanging="360"/>
      </w:pPr>
    </w:lvl>
    <w:lvl w:ilvl="7" w:tplc="04090019" w:tentative="1">
      <w:start w:val="1"/>
      <w:numFmt w:val="lowerLetter"/>
      <w:lvlText w:val="%8."/>
      <w:lvlJc w:val="left"/>
      <w:pPr>
        <w:ind w:left="9286" w:hanging="360"/>
      </w:pPr>
    </w:lvl>
    <w:lvl w:ilvl="8" w:tplc="0409001B" w:tentative="1">
      <w:start w:val="1"/>
      <w:numFmt w:val="lowerRoman"/>
      <w:lvlText w:val="%9."/>
      <w:lvlJc w:val="right"/>
      <w:pPr>
        <w:ind w:left="10006" w:hanging="180"/>
      </w:pPr>
    </w:lvl>
  </w:abstractNum>
  <w:abstractNum w:abstractNumId="28">
    <w:nsid w:val="69594A48"/>
    <w:multiLevelType w:val="hybridMultilevel"/>
    <w:tmpl w:val="60DC43C6"/>
    <w:lvl w:ilvl="0" w:tplc="83805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4617AA"/>
    <w:multiLevelType w:val="hybridMultilevel"/>
    <w:tmpl w:val="F1FCF7C2"/>
    <w:lvl w:ilvl="0" w:tplc="BAAA9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138BD"/>
    <w:multiLevelType w:val="hybridMultilevel"/>
    <w:tmpl w:val="10003B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3D5D33"/>
    <w:multiLevelType w:val="hybridMultilevel"/>
    <w:tmpl w:val="77B0043A"/>
    <w:lvl w:ilvl="0" w:tplc="1956712A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7B2A52"/>
    <w:multiLevelType w:val="hybridMultilevel"/>
    <w:tmpl w:val="933CFA98"/>
    <w:lvl w:ilvl="0" w:tplc="8D5EDC4C">
      <w:start w:val="2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C80A61"/>
    <w:multiLevelType w:val="hybridMultilevel"/>
    <w:tmpl w:val="BE402FE8"/>
    <w:lvl w:ilvl="0" w:tplc="CAFE215A">
      <w:start w:val="19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02362"/>
    <w:multiLevelType w:val="hybridMultilevel"/>
    <w:tmpl w:val="81A8A40E"/>
    <w:lvl w:ilvl="0" w:tplc="254ADB4C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5">
    <w:nsid w:val="74AC2ED5"/>
    <w:multiLevelType w:val="hybridMultilevel"/>
    <w:tmpl w:val="9C1A2EF2"/>
    <w:lvl w:ilvl="0" w:tplc="0409000F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36">
    <w:nsid w:val="75855158"/>
    <w:multiLevelType w:val="hybridMultilevel"/>
    <w:tmpl w:val="EA266700"/>
    <w:lvl w:ilvl="0" w:tplc="1506F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A87B54"/>
    <w:multiLevelType w:val="hybridMultilevel"/>
    <w:tmpl w:val="50E6DE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078BC"/>
    <w:multiLevelType w:val="hybridMultilevel"/>
    <w:tmpl w:val="20F0E038"/>
    <w:lvl w:ilvl="0" w:tplc="414A45E6">
      <w:start w:val="1"/>
      <w:numFmt w:val="lowerLetter"/>
      <w:lvlText w:val="%1."/>
      <w:lvlJc w:val="left"/>
      <w:pPr>
        <w:ind w:left="2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4"/>
  </w:num>
  <w:num w:numId="3">
    <w:abstractNumId w:val="30"/>
  </w:num>
  <w:num w:numId="4">
    <w:abstractNumId w:val="3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2"/>
  </w:num>
  <w:num w:numId="9">
    <w:abstractNumId w:val="18"/>
  </w:num>
  <w:num w:numId="10">
    <w:abstractNumId w:val="21"/>
  </w:num>
  <w:num w:numId="11">
    <w:abstractNumId w:val="15"/>
  </w:num>
  <w:num w:numId="12">
    <w:abstractNumId w:val="36"/>
  </w:num>
  <w:num w:numId="13">
    <w:abstractNumId w:val="4"/>
  </w:num>
  <w:num w:numId="14">
    <w:abstractNumId w:val="6"/>
  </w:num>
  <w:num w:numId="15">
    <w:abstractNumId w:val="27"/>
  </w:num>
  <w:num w:numId="16">
    <w:abstractNumId w:val="10"/>
  </w:num>
  <w:num w:numId="17">
    <w:abstractNumId w:val="17"/>
  </w:num>
  <w:num w:numId="18">
    <w:abstractNumId w:val="11"/>
  </w:num>
  <w:num w:numId="19">
    <w:abstractNumId w:val="29"/>
  </w:num>
  <w:num w:numId="20">
    <w:abstractNumId w:val="32"/>
  </w:num>
  <w:num w:numId="21">
    <w:abstractNumId w:val="25"/>
  </w:num>
  <w:num w:numId="22">
    <w:abstractNumId w:val="9"/>
  </w:num>
  <w:num w:numId="23">
    <w:abstractNumId w:val="24"/>
  </w:num>
  <w:num w:numId="24">
    <w:abstractNumId w:val="38"/>
  </w:num>
  <w:num w:numId="25">
    <w:abstractNumId w:val="5"/>
  </w:num>
  <w:num w:numId="26">
    <w:abstractNumId w:val="1"/>
  </w:num>
  <w:num w:numId="27">
    <w:abstractNumId w:val="26"/>
  </w:num>
  <w:num w:numId="28">
    <w:abstractNumId w:val="0"/>
  </w:num>
  <w:num w:numId="29">
    <w:abstractNumId w:val="16"/>
  </w:num>
  <w:num w:numId="30">
    <w:abstractNumId w:val="31"/>
  </w:num>
  <w:num w:numId="31">
    <w:abstractNumId w:val="14"/>
  </w:num>
  <w:num w:numId="32">
    <w:abstractNumId w:val="37"/>
  </w:num>
  <w:num w:numId="33">
    <w:abstractNumId w:val="8"/>
  </w:num>
  <w:num w:numId="34">
    <w:abstractNumId w:val="12"/>
  </w:num>
  <w:num w:numId="35">
    <w:abstractNumId w:val="13"/>
  </w:num>
  <w:num w:numId="36">
    <w:abstractNumId w:val="22"/>
  </w:num>
  <w:num w:numId="37">
    <w:abstractNumId w:val="33"/>
  </w:num>
  <w:num w:numId="38">
    <w:abstractNumId w:val="19"/>
  </w:num>
  <w:num w:numId="39">
    <w:abstractNumId w:val="28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20F"/>
    <w:rsid w:val="00012C67"/>
    <w:rsid w:val="000131BD"/>
    <w:rsid w:val="00017C6A"/>
    <w:rsid w:val="000229E2"/>
    <w:rsid w:val="00024778"/>
    <w:rsid w:val="00032D50"/>
    <w:rsid w:val="000358C7"/>
    <w:rsid w:val="000430DC"/>
    <w:rsid w:val="00050FC5"/>
    <w:rsid w:val="00051B77"/>
    <w:rsid w:val="000537E3"/>
    <w:rsid w:val="00060237"/>
    <w:rsid w:val="000702CF"/>
    <w:rsid w:val="00073659"/>
    <w:rsid w:val="00082A0C"/>
    <w:rsid w:val="000831A6"/>
    <w:rsid w:val="00083EFA"/>
    <w:rsid w:val="00086B67"/>
    <w:rsid w:val="00092E12"/>
    <w:rsid w:val="00094F42"/>
    <w:rsid w:val="000A5ACC"/>
    <w:rsid w:val="000B0885"/>
    <w:rsid w:val="000B2644"/>
    <w:rsid w:val="000C71A0"/>
    <w:rsid w:val="000D3D85"/>
    <w:rsid w:val="000E68B6"/>
    <w:rsid w:val="000F3242"/>
    <w:rsid w:val="00102FFE"/>
    <w:rsid w:val="001243D7"/>
    <w:rsid w:val="001248E1"/>
    <w:rsid w:val="001306C7"/>
    <w:rsid w:val="0014334D"/>
    <w:rsid w:val="00153B00"/>
    <w:rsid w:val="001552F5"/>
    <w:rsid w:val="00166C5D"/>
    <w:rsid w:val="00173494"/>
    <w:rsid w:val="0018367C"/>
    <w:rsid w:val="00191207"/>
    <w:rsid w:val="00191728"/>
    <w:rsid w:val="00193223"/>
    <w:rsid w:val="00193519"/>
    <w:rsid w:val="00195B7F"/>
    <w:rsid w:val="001A375A"/>
    <w:rsid w:val="001B1468"/>
    <w:rsid w:val="001B6103"/>
    <w:rsid w:val="001C1A7D"/>
    <w:rsid w:val="001C742B"/>
    <w:rsid w:val="001C7713"/>
    <w:rsid w:val="001D6204"/>
    <w:rsid w:val="001E2C53"/>
    <w:rsid w:val="001E33A0"/>
    <w:rsid w:val="001E4F2F"/>
    <w:rsid w:val="001E76BC"/>
    <w:rsid w:val="001F0937"/>
    <w:rsid w:val="001F19E5"/>
    <w:rsid w:val="001F3EFB"/>
    <w:rsid w:val="001F76E4"/>
    <w:rsid w:val="00201D9B"/>
    <w:rsid w:val="00202B7C"/>
    <w:rsid w:val="00226D29"/>
    <w:rsid w:val="0023124C"/>
    <w:rsid w:val="00245F77"/>
    <w:rsid w:val="00246ACB"/>
    <w:rsid w:val="00247DD9"/>
    <w:rsid w:val="002567F5"/>
    <w:rsid w:val="00262A1C"/>
    <w:rsid w:val="00274817"/>
    <w:rsid w:val="00295108"/>
    <w:rsid w:val="00296CEA"/>
    <w:rsid w:val="00297116"/>
    <w:rsid w:val="002A70D9"/>
    <w:rsid w:val="002C3B5B"/>
    <w:rsid w:val="00306DA5"/>
    <w:rsid w:val="0030747C"/>
    <w:rsid w:val="003077A1"/>
    <w:rsid w:val="00321997"/>
    <w:rsid w:val="0032217D"/>
    <w:rsid w:val="003234E7"/>
    <w:rsid w:val="003242C7"/>
    <w:rsid w:val="00326BCF"/>
    <w:rsid w:val="0033625C"/>
    <w:rsid w:val="0034404E"/>
    <w:rsid w:val="00347F47"/>
    <w:rsid w:val="00353326"/>
    <w:rsid w:val="00353574"/>
    <w:rsid w:val="00356AD6"/>
    <w:rsid w:val="00357DD3"/>
    <w:rsid w:val="00371553"/>
    <w:rsid w:val="00374C13"/>
    <w:rsid w:val="00377CDE"/>
    <w:rsid w:val="003A39F6"/>
    <w:rsid w:val="003B2465"/>
    <w:rsid w:val="003C645C"/>
    <w:rsid w:val="003D15BE"/>
    <w:rsid w:val="003D18EB"/>
    <w:rsid w:val="003D39AA"/>
    <w:rsid w:val="003D7A39"/>
    <w:rsid w:val="003E04FB"/>
    <w:rsid w:val="003E61DF"/>
    <w:rsid w:val="003F1279"/>
    <w:rsid w:val="00411157"/>
    <w:rsid w:val="0041413C"/>
    <w:rsid w:val="00417BEC"/>
    <w:rsid w:val="004232EE"/>
    <w:rsid w:val="00435EE5"/>
    <w:rsid w:val="00452DF8"/>
    <w:rsid w:val="0046141E"/>
    <w:rsid w:val="00474BCA"/>
    <w:rsid w:val="00477FC4"/>
    <w:rsid w:val="0048284B"/>
    <w:rsid w:val="004837A9"/>
    <w:rsid w:val="00484E7A"/>
    <w:rsid w:val="00491DCF"/>
    <w:rsid w:val="00491E1F"/>
    <w:rsid w:val="004A2A08"/>
    <w:rsid w:val="004A3ACA"/>
    <w:rsid w:val="004A6904"/>
    <w:rsid w:val="004B1784"/>
    <w:rsid w:val="004B2F44"/>
    <w:rsid w:val="004B6DBB"/>
    <w:rsid w:val="004B6ED4"/>
    <w:rsid w:val="004F2A5D"/>
    <w:rsid w:val="004F3B73"/>
    <w:rsid w:val="004F5CCA"/>
    <w:rsid w:val="00500046"/>
    <w:rsid w:val="00501E91"/>
    <w:rsid w:val="0050376F"/>
    <w:rsid w:val="00517427"/>
    <w:rsid w:val="005232E5"/>
    <w:rsid w:val="00531ACC"/>
    <w:rsid w:val="00535A2C"/>
    <w:rsid w:val="00541C47"/>
    <w:rsid w:val="00541D8D"/>
    <w:rsid w:val="0057746C"/>
    <w:rsid w:val="0059744C"/>
    <w:rsid w:val="005A2404"/>
    <w:rsid w:val="005A423C"/>
    <w:rsid w:val="005B0D75"/>
    <w:rsid w:val="005B4E9F"/>
    <w:rsid w:val="0060725E"/>
    <w:rsid w:val="0060793E"/>
    <w:rsid w:val="006328FA"/>
    <w:rsid w:val="00643570"/>
    <w:rsid w:val="006453BF"/>
    <w:rsid w:val="00645F16"/>
    <w:rsid w:val="006467F5"/>
    <w:rsid w:val="006526FB"/>
    <w:rsid w:val="00654052"/>
    <w:rsid w:val="00656591"/>
    <w:rsid w:val="00656959"/>
    <w:rsid w:val="00664560"/>
    <w:rsid w:val="00666F39"/>
    <w:rsid w:val="00671011"/>
    <w:rsid w:val="00692329"/>
    <w:rsid w:val="006A140D"/>
    <w:rsid w:val="006A6CFC"/>
    <w:rsid w:val="006B7ECC"/>
    <w:rsid w:val="006C0B9E"/>
    <w:rsid w:val="006C417E"/>
    <w:rsid w:val="006D0379"/>
    <w:rsid w:val="006D361F"/>
    <w:rsid w:val="006D3E13"/>
    <w:rsid w:val="006E0931"/>
    <w:rsid w:val="006F151E"/>
    <w:rsid w:val="00700DAA"/>
    <w:rsid w:val="00720FBF"/>
    <w:rsid w:val="00721B9E"/>
    <w:rsid w:val="00722160"/>
    <w:rsid w:val="0072225B"/>
    <w:rsid w:val="007333BA"/>
    <w:rsid w:val="0073440C"/>
    <w:rsid w:val="007402D8"/>
    <w:rsid w:val="00740FFD"/>
    <w:rsid w:val="007433A3"/>
    <w:rsid w:val="0074746B"/>
    <w:rsid w:val="00753CDB"/>
    <w:rsid w:val="00760513"/>
    <w:rsid w:val="00762D97"/>
    <w:rsid w:val="00767AEC"/>
    <w:rsid w:val="007728D7"/>
    <w:rsid w:val="00776AEF"/>
    <w:rsid w:val="00793948"/>
    <w:rsid w:val="00793A30"/>
    <w:rsid w:val="007A57BE"/>
    <w:rsid w:val="007A5BB3"/>
    <w:rsid w:val="007B0164"/>
    <w:rsid w:val="007B728D"/>
    <w:rsid w:val="007C2996"/>
    <w:rsid w:val="007C3241"/>
    <w:rsid w:val="007E11BE"/>
    <w:rsid w:val="007E3308"/>
    <w:rsid w:val="007F6EA4"/>
    <w:rsid w:val="00811405"/>
    <w:rsid w:val="00812EEA"/>
    <w:rsid w:val="00816B52"/>
    <w:rsid w:val="00835E3C"/>
    <w:rsid w:val="00843F6F"/>
    <w:rsid w:val="0084407C"/>
    <w:rsid w:val="00871B20"/>
    <w:rsid w:val="00876779"/>
    <w:rsid w:val="00882DD5"/>
    <w:rsid w:val="008D40A0"/>
    <w:rsid w:val="008D4D40"/>
    <w:rsid w:val="008F4D54"/>
    <w:rsid w:val="009058FD"/>
    <w:rsid w:val="009142C4"/>
    <w:rsid w:val="0091441C"/>
    <w:rsid w:val="00932D5F"/>
    <w:rsid w:val="009335B8"/>
    <w:rsid w:val="00955384"/>
    <w:rsid w:val="0096444D"/>
    <w:rsid w:val="00966C08"/>
    <w:rsid w:val="009745F1"/>
    <w:rsid w:val="00974C65"/>
    <w:rsid w:val="009812F7"/>
    <w:rsid w:val="00995D0B"/>
    <w:rsid w:val="0099736B"/>
    <w:rsid w:val="009A596B"/>
    <w:rsid w:val="009B4227"/>
    <w:rsid w:val="009C4D6E"/>
    <w:rsid w:val="009C5F99"/>
    <w:rsid w:val="009E37CC"/>
    <w:rsid w:val="009F00E8"/>
    <w:rsid w:val="009F23D4"/>
    <w:rsid w:val="00A054EE"/>
    <w:rsid w:val="00A10DC9"/>
    <w:rsid w:val="00A120A1"/>
    <w:rsid w:val="00A153CD"/>
    <w:rsid w:val="00A242AA"/>
    <w:rsid w:val="00A31462"/>
    <w:rsid w:val="00A343B5"/>
    <w:rsid w:val="00A34C6E"/>
    <w:rsid w:val="00A36825"/>
    <w:rsid w:val="00A52DEB"/>
    <w:rsid w:val="00A61F70"/>
    <w:rsid w:val="00A74B18"/>
    <w:rsid w:val="00A77856"/>
    <w:rsid w:val="00A86918"/>
    <w:rsid w:val="00A9369A"/>
    <w:rsid w:val="00A93BBF"/>
    <w:rsid w:val="00AA2FF0"/>
    <w:rsid w:val="00AB3061"/>
    <w:rsid w:val="00AB45AC"/>
    <w:rsid w:val="00AB4713"/>
    <w:rsid w:val="00AB5394"/>
    <w:rsid w:val="00AC5899"/>
    <w:rsid w:val="00AD6C76"/>
    <w:rsid w:val="00AE0F94"/>
    <w:rsid w:val="00AE146F"/>
    <w:rsid w:val="00AE4050"/>
    <w:rsid w:val="00AE449E"/>
    <w:rsid w:val="00AF683A"/>
    <w:rsid w:val="00B02209"/>
    <w:rsid w:val="00B062B5"/>
    <w:rsid w:val="00B06E9C"/>
    <w:rsid w:val="00B07857"/>
    <w:rsid w:val="00B12E2E"/>
    <w:rsid w:val="00B132FC"/>
    <w:rsid w:val="00B2773D"/>
    <w:rsid w:val="00B40991"/>
    <w:rsid w:val="00B4375F"/>
    <w:rsid w:val="00B44040"/>
    <w:rsid w:val="00B55CBE"/>
    <w:rsid w:val="00B56910"/>
    <w:rsid w:val="00B636BD"/>
    <w:rsid w:val="00B70E70"/>
    <w:rsid w:val="00B8103A"/>
    <w:rsid w:val="00B92D75"/>
    <w:rsid w:val="00B94376"/>
    <w:rsid w:val="00BA3E20"/>
    <w:rsid w:val="00BC21F6"/>
    <w:rsid w:val="00BC2E28"/>
    <w:rsid w:val="00BC34F0"/>
    <w:rsid w:val="00BD0948"/>
    <w:rsid w:val="00BD6D7E"/>
    <w:rsid w:val="00BE2709"/>
    <w:rsid w:val="00BE651C"/>
    <w:rsid w:val="00BF494B"/>
    <w:rsid w:val="00C00B15"/>
    <w:rsid w:val="00C0447E"/>
    <w:rsid w:val="00C16D53"/>
    <w:rsid w:val="00C22B40"/>
    <w:rsid w:val="00C26262"/>
    <w:rsid w:val="00C368CC"/>
    <w:rsid w:val="00C6569B"/>
    <w:rsid w:val="00C659A7"/>
    <w:rsid w:val="00C71824"/>
    <w:rsid w:val="00C748BD"/>
    <w:rsid w:val="00C76BD7"/>
    <w:rsid w:val="00C77F10"/>
    <w:rsid w:val="00C94302"/>
    <w:rsid w:val="00C97F06"/>
    <w:rsid w:val="00CA64E4"/>
    <w:rsid w:val="00CB049F"/>
    <w:rsid w:val="00CB5455"/>
    <w:rsid w:val="00CB6EB2"/>
    <w:rsid w:val="00CC1249"/>
    <w:rsid w:val="00CC2271"/>
    <w:rsid w:val="00CC5A21"/>
    <w:rsid w:val="00CD01AE"/>
    <w:rsid w:val="00CE07A6"/>
    <w:rsid w:val="00CE72AA"/>
    <w:rsid w:val="00CF516C"/>
    <w:rsid w:val="00CF6A51"/>
    <w:rsid w:val="00D123BC"/>
    <w:rsid w:val="00D34263"/>
    <w:rsid w:val="00D4357C"/>
    <w:rsid w:val="00D542E4"/>
    <w:rsid w:val="00D617F8"/>
    <w:rsid w:val="00D65527"/>
    <w:rsid w:val="00D710AC"/>
    <w:rsid w:val="00D73909"/>
    <w:rsid w:val="00D74741"/>
    <w:rsid w:val="00D83674"/>
    <w:rsid w:val="00D86DA3"/>
    <w:rsid w:val="00D87ABD"/>
    <w:rsid w:val="00DB2007"/>
    <w:rsid w:val="00DB29A2"/>
    <w:rsid w:val="00DC0632"/>
    <w:rsid w:val="00DC16E0"/>
    <w:rsid w:val="00DD02F4"/>
    <w:rsid w:val="00DD5B5F"/>
    <w:rsid w:val="00DD5BA5"/>
    <w:rsid w:val="00DD6A47"/>
    <w:rsid w:val="00DE284A"/>
    <w:rsid w:val="00DF4654"/>
    <w:rsid w:val="00DF5D7C"/>
    <w:rsid w:val="00E0220E"/>
    <w:rsid w:val="00E11269"/>
    <w:rsid w:val="00E119E7"/>
    <w:rsid w:val="00E13CBF"/>
    <w:rsid w:val="00E20B6A"/>
    <w:rsid w:val="00E21801"/>
    <w:rsid w:val="00E23097"/>
    <w:rsid w:val="00E3031B"/>
    <w:rsid w:val="00E454CE"/>
    <w:rsid w:val="00E5608E"/>
    <w:rsid w:val="00E67D96"/>
    <w:rsid w:val="00E913F1"/>
    <w:rsid w:val="00E94549"/>
    <w:rsid w:val="00E966A8"/>
    <w:rsid w:val="00EB57AB"/>
    <w:rsid w:val="00EC03CD"/>
    <w:rsid w:val="00ED6A5A"/>
    <w:rsid w:val="00EF1D7A"/>
    <w:rsid w:val="00EF3494"/>
    <w:rsid w:val="00F1051D"/>
    <w:rsid w:val="00F11BC3"/>
    <w:rsid w:val="00F14518"/>
    <w:rsid w:val="00F15C42"/>
    <w:rsid w:val="00F251B1"/>
    <w:rsid w:val="00F3234F"/>
    <w:rsid w:val="00F3395B"/>
    <w:rsid w:val="00F34E8E"/>
    <w:rsid w:val="00F539CF"/>
    <w:rsid w:val="00F61116"/>
    <w:rsid w:val="00F62D51"/>
    <w:rsid w:val="00F86687"/>
    <w:rsid w:val="00F92D8E"/>
    <w:rsid w:val="00F944AE"/>
    <w:rsid w:val="00FA6F81"/>
    <w:rsid w:val="00FC3672"/>
    <w:rsid w:val="00FE1484"/>
    <w:rsid w:val="00FE4424"/>
    <w:rsid w:val="00FF2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20F"/>
    <w:pPr>
      <w:spacing w:line="240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20F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220F"/>
    <w:pPr>
      <w:ind w:left="720"/>
    </w:pPr>
  </w:style>
  <w:style w:type="paragraph" w:styleId="NoSpacing">
    <w:name w:val="No Spacing"/>
    <w:uiPriority w:val="1"/>
    <w:qFormat/>
    <w:rsid w:val="00DF4654"/>
    <w:pPr>
      <w:spacing w:after="0" w:line="240" w:lineRule="auto"/>
    </w:pPr>
    <w:rPr>
      <w:rFonts w:ascii="Calibri" w:eastAsia="Times New Roman" w:hAnsi="Calibri" w:cs="Calibri"/>
    </w:rPr>
  </w:style>
  <w:style w:type="paragraph" w:styleId="Header">
    <w:name w:val="header"/>
    <w:basedOn w:val="Normal"/>
    <w:link w:val="HeaderChar"/>
    <w:uiPriority w:val="99"/>
    <w:semiHidden/>
    <w:unhideWhenUsed/>
    <w:rsid w:val="00E454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54CE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454C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454CE"/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4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4C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TAPEM</dc:creator>
  <cp:lastModifiedBy>Customer</cp:lastModifiedBy>
  <cp:revision>30</cp:revision>
  <cp:lastPrinted>2018-02-08T06:39:00Z</cp:lastPrinted>
  <dcterms:created xsi:type="dcterms:W3CDTF">2014-09-23T13:52:00Z</dcterms:created>
  <dcterms:modified xsi:type="dcterms:W3CDTF">2018-02-08T06:56:00Z</dcterms:modified>
</cp:coreProperties>
</file>